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F6C8" w14:textId="77777777" w:rsidR="002765E0" w:rsidRPr="00E74090" w:rsidRDefault="0000000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E74090">
        <w:rPr>
          <w:rFonts w:asciiTheme="majorBidi" w:eastAsia="Times New Roman" w:hAnsiTheme="majorBidi" w:cstheme="majorBidi"/>
          <w:b/>
          <w:sz w:val="24"/>
          <w:szCs w:val="24"/>
        </w:rPr>
        <w:t>Ежеквартальный отчет о принятых диссертационными советами решениях по присуждению (отказе в присуждении) степеней доктора философии (PhD), доктора по профилю</w:t>
      </w:r>
    </w:p>
    <w:p w14:paraId="6D1B0BC7" w14:textId="77777777" w:rsidR="002765E0" w:rsidRPr="00E74090" w:rsidRDefault="002765E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a6"/>
        <w:tblW w:w="15428" w:type="dxa"/>
        <w:tblInd w:w="-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"/>
        <w:gridCol w:w="1263"/>
        <w:gridCol w:w="1113"/>
        <w:gridCol w:w="851"/>
        <w:gridCol w:w="20"/>
        <w:gridCol w:w="1113"/>
        <w:gridCol w:w="1843"/>
        <w:gridCol w:w="2410"/>
        <w:gridCol w:w="2693"/>
        <w:gridCol w:w="992"/>
        <w:gridCol w:w="1843"/>
        <w:gridCol w:w="969"/>
      </w:tblGrid>
      <w:tr w:rsidR="002765E0" w:rsidRPr="00E74090" w14:paraId="23AAD879" w14:textId="77777777">
        <w:trPr>
          <w:trHeight w:val="30"/>
        </w:trPr>
        <w:tc>
          <w:tcPr>
            <w:tcW w:w="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FC92E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0" w:name="bookmark=id.gjdgxs" w:colFirst="0" w:colLast="0"/>
            <w:bookmarkEnd w:id="0"/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5B52A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Ф.И.О. (при его наличии)) докторанта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3E2B9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Год рождения</w:t>
            </w:r>
          </w:p>
        </w:tc>
        <w:tc>
          <w:tcPr>
            <w:tcW w:w="8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DC493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Период обучения в докторантуре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0E6B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ВУЗ, в котором обучался докторант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28F7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Тема диссертации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15C95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Научные консультанты ((Ф.И.О. (при его наличии)), степень, место работы)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733C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Официальные рецензенты ((Ф.И.О. (при его наличии)), степень, место работы)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673A1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Дата защиты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AF1E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Принятое решение диссертационного совета и апелляционной комиссии (при наличии)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1049D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№ диплома</w:t>
            </w:r>
          </w:p>
        </w:tc>
      </w:tr>
      <w:tr w:rsidR="002765E0" w:rsidRPr="00E74090" w14:paraId="7A038CEE" w14:textId="77777777">
        <w:trPr>
          <w:trHeight w:val="30"/>
        </w:trPr>
        <w:tc>
          <w:tcPr>
            <w:tcW w:w="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F60D6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" w:name="bookmark=id.30j0zll" w:colFirst="0" w:colLast="0"/>
            <w:bookmarkEnd w:id="1"/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2EB80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16DC9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D7B28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A7DC7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29BD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60775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8FE80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5D06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59801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53C9F" w14:textId="77777777" w:rsidR="002765E0" w:rsidRPr="00E74090" w:rsidRDefault="0000000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11</w:t>
            </w:r>
          </w:p>
        </w:tc>
      </w:tr>
      <w:tr w:rsidR="002765E0" w:rsidRPr="00E74090" w14:paraId="12355087" w14:textId="77777777">
        <w:trPr>
          <w:trHeight w:val="30"/>
        </w:trPr>
        <w:tc>
          <w:tcPr>
            <w:tcW w:w="1542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7953" w14:textId="0CB33D0B" w:rsidR="002765E0" w:rsidRPr="00E74090" w:rsidRDefault="00000000">
            <w:pPr>
              <w:spacing w:after="0" w:line="240" w:lineRule="auto"/>
              <w:ind w:left="57" w:right="57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</w:pPr>
            <w:bookmarkStart w:id="2" w:name="bookmark=id.1fob9te" w:colFirst="0" w:colLast="0"/>
            <w:bookmarkEnd w:id="2"/>
            <w:r w:rsidRPr="00E740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Диссертационный совет по группе специальностей «6D020600, 8D02203 – Религиоведение», «6D021500, 8D02204 – Исламоведение», «6D020400, 8D03102– Культурология», «6D020100, 8D02202– Философия»</w:t>
            </w:r>
            <w:r w:rsidR="00686FE2" w:rsidRPr="00E74090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  <w:t xml:space="preserve">, </w:t>
            </w:r>
            <w:r w:rsidR="00686FE2" w:rsidRPr="00E740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«8</w:t>
            </w:r>
            <w:r w:rsidR="00686FE2" w:rsidRPr="00E74090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 w:bidi="ar-EG"/>
              </w:rPr>
              <w:t>D</w:t>
            </w:r>
            <w:r w:rsidR="00686FE2" w:rsidRPr="00E74090">
              <w:rPr>
                <w:rFonts w:asciiTheme="majorBidi" w:eastAsia="Times New Roman" w:hAnsiTheme="majorBidi" w:cstheme="majorBidi"/>
                <w:b/>
                <w:sz w:val="24"/>
                <w:szCs w:val="24"/>
                <w:lang w:bidi="ar-EG"/>
              </w:rPr>
              <w:t xml:space="preserve">02201 </w:t>
            </w:r>
            <w:r w:rsidR="00686FE2" w:rsidRPr="00E740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– </w:t>
            </w:r>
            <w:r w:rsidR="00686FE2" w:rsidRPr="00E74090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  <w:t>Политическая</w:t>
            </w:r>
            <w:r w:rsidR="00686FE2" w:rsidRPr="00E740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философия</w:t>
            </w:r>
          </w:p>
        </w:tc>
      </w:tr>
      <w:tr w:rsidR="00E74090" w:rsidRPr="00E74090" w14:paraId="6FCB62D8" w14:textId="77777777" w:rsidTr="002C23B9">
        <w:trPr>
          <w:trHeight w:val="30"/>
        </w:trPr>
        <w:tc>
          <w:tcPr>
            <w:tcW w:w="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F09C3" w14:textId="77777777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63297" w14:textId="13EA01A8" w:rsidR="00E74090" w:rsidRPr="00E74090" w:rsidRDefault="00E74090" w:rsidP="00E7409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Айтенова</w:t>
            </w:r>
            <w:proofErr w:type="spellEnd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Альфия </w:t>
            </w:r>
            <w:proofErr w:type="spellStart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Аманжоловна</w:t>
            </w:r>
            <w:proofErr w:type="spellEnd"/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F9FE7" w14:textId="3DFBDA7B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24.08.1989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61A9D" w14:textId="5C1A6A20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hAnsiTheme="majorBidi" w:cstheme="majorBidi"/>
                <w:sz w:val="24"/>
                <w:szCs w:val="24"/>
              </w:rPr>
              <w:t>2019-2022</w:t>
            </w:r>
          </w:p>
        </w:tc>
        <w:tc>
          <w:tcPr>
            <w:tcW w:w="11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8BA59" w14:textId="7FF661F4" w:rsidR="00E74090" w:rsidRPr="00AD7414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proofErr w:type="spellStart"/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Казахск</w:t>
            </w:r>
            <w:proofErr w:type="spellEnd"/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ий </w:t>
            </w:r>
            <w:proofErr w:type="spellStart"/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национальн</w:t>
            </w:r>
            <w:proofErr w:type="spellEnd"/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ый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педагогическ</w:t>
            </w:r>
            <w:proofErr w:type="spellEnd"/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ий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университет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имени Абая</w:t>
            </w:r>
          </w:p>
          <w:p w14:paraId="55A7CDA1" w14:textId="52F5CCA5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761A" w14:textId="52F72E42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«Феномен «культурной травмы» в социальных процессах казахстанского общества (конец ХХ – начало ХХІ века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)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Pr="00E740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5199" w14:textId="3C4FBD3C" w:rsidR="00E74090" w:rsidRPr="00AD7414" w:rsidRDefault="00E74090" w:rsidP="00E7409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1. 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Кулсариева Актолкын Турлукановна 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– доктор философских наук, профессор кафедры политологии и социально-философских дисциплин Казахского национального педагогического университета имени Абая (г. Алматы, Казахстан).</w:t>
            </w:r>
          </w:p>
          <w:p w14:paraId="20CD57DD" w14:textId="63D1D05B" w:rsidR="00E74090" w:rsidRPr="00AD7414" w:rsidRDefault="00E74090" w:rsidP="00E7409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2. 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Рейн Рауд 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– доктор  философии PhD, 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п</w:t>
            </w:r>
            <w:proofErr w:type="spellStart"/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рофессор</w:t>
            </w:r>
            <w:proofErr w:type="spellEnd"/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азиатских и культурных исследований, 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lastRenderedPageBreak/>
              <w:t xml:space="preserve">Таллинский 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университет (г.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 Таллин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Эстония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).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14:paraId="06F56BC9" w14:textId="3B91BC38" w:rsidR="00E74090" w:rsidRPr="00E74090" w:rsidRDefault="00E74090" w:rsidP="00E74090">
            <w:pPr>
              <w:spacing w:after="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2E70" w14:textId="1965D635" w:rsidR="00E74090" w:rsidRPr="00AD7414" w:rsidRDefault="00E74090" w:rsidP="00E7409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1. </w:t>
            </w:r>
            <w:r w:rsidRPr="00AD741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Затов Кайрат Айтбекович </w:t>
            </w:r>
            <w:r w:rsidRPr="00AD7414"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 w:rsidRPr="00AD741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доктор</w:t>
            </w:r>
            <w:r w:rsidRPr="00AD7414">
              <w:rPr>
                <w:rFonts w:asciiTheme="majorBidi" w:hAnsiTheme="majorBidi" w:cstheme="majorBidi"/>
                <w:sz w:val="24"/>
                <w:szCs w:val="24"/>
              </w:rPr>
              <w:t xml:space="preserve"> философских наук, </w:t>
            </w:r>
            <w:r w:rsidRPr="00AD741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профессор кафедрой религиоведения Египетского университета исламской культуры Нур-Мубарак </w:t>
            </w:r>
            <w:r w:rsidRPr="00AD7414">
              <w:rPr>
                <w:rFonts w:asciiTheme="majorBidi" w:hAnsiTheme="majorBidi" w:cstheme="majorBidi"/>
                <w:sz w:val="24"/>
                <w:szCs w:val="24"/>
              </w:rPr>
              <w:t xml:space="preserve">(г. Алматы, Казахстан). Специальность: </w:t>
            </w:r>
            <w:r w:rsidRPr="00AD741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24.00.01 – теория и история культуры; </w:t>
            </w:r>
          </w:p>
          <w:p w14:paraId="34365E86" w14:textId="594E1629" w:rsidR="00E74090" w:rsidRPr="00AD7414" w:rsidRDefault="00E74090" w:rsidP="00E7409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2. </w:t>
            </w:r>
            <w:r w:rsidRPr="00AD741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Қалдыбай Қайнар Қалдыбайұлы </w:t>
            </w:r>
            <w:r w:rsidRPr="00AD7414">
              <w:rPr>
                <w:rFonts w:asciiTheme="majorBidi" w:hAnsiTheme="majorBidi" w:cstheme="majorBidi"/>
                <w:sz w:val="24"/>
                <w:szCs w:val="24"/>
              </w:rPr>
              <w:t xml:space="preserve">– доктор  философии PhD, ассоциированный профессор, кафедры философии Международного казахско-турецкого </w:t>
            </w:r>
            <w:r w:rsidRPr="00AD741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университета имени Ходжи Ахмеда Ясави (г. </w:t>
            </w:r>
            <w:r w:rsidRPr="00AD741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Туркестан</w:t>
            </w:r>
            <w:r w:rsidRPr="00AD7414">
              <w:rPr>
                <w:rFonts w:asciiTheme="majorBidi" w:hAnsiTheme="majorBidi" w:cstheme="majorBidi"/>
                <w:sz w:val="24"/>
                <w:szCs w:val="24"/>
              </w:rPr>
              <w:t xml:space="preserve">, Казахстан). Специальность: 6D020100 – Философия </w:t>
            </w:r>
          </w:p>
          <w:p w14:paraId="50E062EE" w14:textId="741E5D60" w:rsidR="00E74090" w:rsidRPr="00E74090" w:rsidRDefault="00E74090" w:rsidP="00E7409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0154F" w14:textId="1218B089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lastRenderedPageBreak/>
              <w:t>28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.03.202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5129" w14:textId="1330313A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Присуждение степени доктора философии (PhD) по 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образовательной программе 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«6D02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202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– Философия»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8D74" w14:textId="52CAE064" w:rsidR="00E74090" w:rsidRPr="00E74090" w:rsidRDefault="00E74090" w:rsidP="00E7409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Регистрационный номер 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420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, приказ № 1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440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-б/а от 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20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.03.202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5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г.</w:t>
            </w:r>
          </w:p>
        </w:tc>
      </w:tr>
      <w:tr w:rsidR="00E74090" w:rsidRPr="00E74090" w14:paraId="53D48ED1" w14:textId="77777777" w:rsidTr="002C23B9">
        <w:trPr>
          <w:trHeight w:val="30"/>
        </w:trPr>
        <w:tc>
          <w:tcPr>
            <w:tcW w:w="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D30B7" w14:textId="77777777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2A3BD" w14:textId="5A98F2C1" w:rsidR="00E74090" w:rsidRPr="00E74090" w:rsidRDefault="00E74090" w:rsidP="00E7409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Мәлік</w:t>
            </w:r>
            <w:proofErr w:type="spellEnd"/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Галым </w:t>
            </w:r>
            <w:proofErr w:type="spellStart"/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Алауидинұлы</w:t>
            </w:r>
            <w:proofErr w:type="spellEnd"/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05988" w14:textId="38A5BA71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30.12.1988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7A860" w14:textId="48EE6335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2020-2023</w:t>
            </w:r>
          </w:p>
        </w:tc>
        <w:tc>
          <w:tcPr>
            <w:tcW w:w="11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E9809" w14:textId="77777777" w:rsidR="00E74090" w:rsidRPr="00AD7414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proofErr w:type="spellStart"/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Казахск</w:t>
            </w:r>
            <w:proofErr w:type="spellEnd"/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ий </w:t>
            </w:r>
            <w:proofErr w:type="spellStart"/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национальн</w:t>
            </w:r>
            <w:proofErr w:type="spellEnd"/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ый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педагогическ</w:t>
            </w:r>
            <w:proofErr w:type="spellEnd"/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ий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университет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AD7414">
              <w:rPr>
                <w:rFonts w:asciiTheme="majorBidi" w:eastAsia="Times New Roman" w:hAnsiTheme="majorBidi" w:cstheme="majorBidi"/>
                <w:sz w:val="24"/>
                <w:szCs w:val="24"/>
              </w:rPr>
              <w:t>имени Абая</w:t>
            </w:r>
          </w:p>
          <w:p w14:paraId="6A2328EA" w14:textId="77777777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58221" w14:textId="37BB9F6C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«Ценностные основания феномена власти»</w:t>
            </w:r>
            <w:r w:rsidRPr="00E740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85062" w14:textId="77777777" w:rsidR="00E74090" w:rsidRPr="00E74090" w:rsidRDefault="00E74090" w:rsidP="00E74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 xml:space="preserve">Кабаева Жулдыз </w:t>
            </w:r>
            <w:proofErr w:type="spellStart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Абдыкаримовна</w:t>
            </w:r>
            <w:proofErr w:type="spellEnd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– доктор философских наук, профессор кафедры политологии и социально-философских дисциплин Казахского национального педагогического университета имени Абая (г. Алматы, Казахстан).</w:t>
            </w:r>
          </w:p>
          <w:p w14:paraId="7800813C" w14:textId="77777777" w:rsidR="00E74090" w:rsidRPr="00E74090" w:rsidRDefault="00E74090" w:rsidP="00E74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</w:t>
            </w:r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 xml:space="preserve">Златан </w:t>
            </w:r>
            <w:proofErr w:type="spellStart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Дамнянович</w:t>
            </w:r>
            <w:proofErr w:type="spellEnd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– доктор философии (PhD), ассоциированный профессор, университета Южной Калифорнии (г. Лос-Анджелес, США). </w:t>
            </w:r>
          </w:p>
          <w:p w14:paraId="3CBE261F" w14:textId="77777777" w:rsidR="00E74090" w:rsidRPr="00E74090" w:rsidRDefault="00E74090" w:rsidP="00E7409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1824" w14:textId="77777777" w:rsidR="00E74090" w:rsidRPr="00E74090" w:rsidRDefault="00E74090" w:rsidP="00E74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  <w:tab w:val="left" w:pos="1707"/>
              </w:tabs>
              <w:spacing w:after="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>Т</w:t>
            </w:r>
            <w:proofErr w:type="spellStart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октаров</w:t>
            </w:r>
            <w:proofErr w:type="spellEnd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Ермек </w:t>
            </w:r>
            <w:proofErr w:type="spellStart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Бауыржанович</w:t>
            </w:r>
            <w:proofErr w:type="spellEnd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– доктор философии (PhD), Главный научный сотрудник Института философии, политологии и религиоведения (г. Алматы, Казахстан). Специальность: 6D020100 – Философия</w:t>
            </w:r>
          </w:p>
          <w:p w14:paraId="729DEA67" w14:textId="77777777" w:rsidR="00E74090" w:rsidRPr="00E74090" w:rsidRDefault="00E74090" w:rsidP="00E74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  <w:tab w:val="left" w:pos="1707"/>
              </w:tabs>
              <w:spacing w:after="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</w:t>
            </w:r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 xml:space="preserve">Оспанов </w:t>
            </w:r>
            <w:proofErr w:type="spellStart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Тауекель</w:t>
            </w:r>
            <w:proofErr w:type="spellEnd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Тлеубекович</w:t>
            </w:r>
            <w:proofErr w:type="spellEnd"/>
            <w:r w:rsidRPr="00E740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– доктор философии (PhD), ассоциированный профессор факультета мировой политики Казахстанско-немецкого университета (г. Алматы, Казахстан). Специальность: 6D020100 – Философия.</w:t>
            </w:r>
          </w:p>
          <w:p w14:paraId="65C94FF2" w14:textId="77777777" w:rsidR="00E74090" w:rsidRPr="00E74090" w:rsidRDefault="00E74090" w:rsidP="00E7409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CEB33" w14:textId="491F916E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28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.03.202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0022" w14:textId="6F749691" w:rsidR="00E74090" w:rsidRPr="00E74090" w:rsidRDefault="00E74090" w:rsidP="00E74090">
            <w:pPr>
              <w:spacing w:after="0" w:line="240" w:lineRule="auto"/>
              <w:ind w:left="57" w:right="5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Присуждение степени доктора философии (PhD) по 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образовательной программе 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«6D02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202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– Философия»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F4E3" w14:textId="10A2A57B" w:rsidR="00E74090" w:rsidRPr="00E74090" w:rsidRDefault="00E74090" w:rsidP="00E7409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Регистрационный номер 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4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19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, приказ № 1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440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-б/а от 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20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>.03.202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5</w:t>
            </w:r>
            <w:r w:rsidRPr="00E740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г.</w:t>
            </w:r>
          </w:p>
        </w:tc>
      </w:tr>
    </w:tbl>
    <w:p w14:paraId="689BF226" w14:textId="77777777" w:rsidR="002765E0" w:rsidRPr="00E74090" w:rsidRDefault="002765E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sectPr w:rsidR="002765E0" w:rsidRPr="00E74090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00AA7"/>
    <w:multiLevelType w:val="multilevel"/>
    <w:tmpl w:val="B29A6B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2AE72F5"/>
    <w:multiLevelType w:val="multilevel"/>
    <w:tmpl w:val="17B4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D2BD9"/>
    <w:multiLevelType w:val="multilevel"/>
    <w:tmpl w:val="CD1A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6068683">
    <w:abstractNumId w:val="0"/>
  </w:num>
  <w:num w:numId="2" w16cid:durableId="980618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179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E0"/>
    <w:rsid w:val="002765E0"/>
    <w:rsid w:val="002D322F"/>
    <w:rsid w:val="00686FE2"/>
    <w:rsid w:val="009F3CEA"/>
    <w:rsid w:val="00AD7414"/>
    <w:rsid w:val="00BC1DD8"/>
    <w:rsid w:val="00C07F56"/>
    <w:rsid w:val="00E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5605"/>
  <w15:docId w15:val="{0782F05E-33DB-471F-8D3D-ECCBDB86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2D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77Ne6BUBnxbT3UqlZNRFMoEt/Q==">CgMxLjAyCWlkLmdqZGd4czIKaWQuMzBqMHpsbDIKaWQuMWZvYjl0ZTgAciExY09pOGdac3Z6d2lpZXF0aWJWTTBNVU5kX1hWLTNBQ1U=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Аликбаева Маржан</cp:lastModifiedBy>
  <cp:revision>8</cp:revision>
  <dcterms:created xsi:type="dcterms:W3CDTF">2025-04-21T04:18:00Z</dcterms:created>
  <dcterms:modified xsi:type="dcterms:W3CDTF">2025-04-21T04:27:00Z</dcterms:modified>
</cp:coreProperties>
</file>